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DAA" w:rsidRDefault="00331DAA" w:rsidP="00331DAA">
      <w:pPr>
        <w:ind w:left="540" w:right="818"/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fldChar w:fldCharType="begin"/>
      </w:r>
      <w:r>
        <w:rPr>
          <w:i/>
          <w:sz w:val="40"/>
          <w:szCs w:val="40"/>
        </w:rPr>
        <w:instrText xml:space="preserve"> LINK Word.Document.12 "D:\\REPERIBILITA'\\REPERIBILITA' BENEVENTO.doc" OLE_LINK1 \a \r </w:instrText>
      </w:r>
      <w:r>
        <w:rPr>
          <w:i/>
          <w:sz w:val="40"/>
          <w:szCs w:val="40"/>
        </w:rPr>
        <w:fldChar w:fldCharType="separate"/>
      </w:r>
      <w:r>
        <w:rPr>
          <w:noProof/>
        </w:rPr>
        <w:drawing>
          <wp:inline distT="0" distB="0" distL="0" distR="0" wp14:anchorId="04B70904" wp14:editId="7CE1967F">
            <wp:extent cx="781050" cy="876300"/>
            <wp:effectExtent l="0" t="0" r="0" b="0"/>
            <wp:docPr id="1" name="Immagine 1" descr="emblema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emblema_g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sz w:val="40"/>
          <w:szCs w:val="40"/>
        </w:rPr>
        <w:fldChar w:fldCharType="end"/>
      </w:r>
    </w:p>
    <w:p w:rsidR="00331DAA" w:rsidRDefault="00331DAA" w:rsidP="00331DAA">
      <w:pPr>
        <w:ind w:left="540" w:right="818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Prefettura  di Avellino </w:t>
      </w:r>
    </w:p>
    <w:p w:rsidR="00331DAA" w:rsidRDefault="00331DAA" w:rsidP="00331DAA">
      <w:pPr>
        <w:ind w:left="540" w:right="818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Ufficio  Territoriale  del   Governo    </w:t>
      </w:r>
    </w:p>
    <w:p w:rsidR="00331DAA" w:rsidRDefault="00331DAA" w:rsidP="00331DAA">
      <w:pPr>
        <w:shd w:val="clear" w:color="auto" w:fill="FFFFFF"/>
        <w:jc w:val="center"/>
        <w:textAlignment w:val="top"/>
        <w:outlineLvl w:val="2"/>
        <w:rPr>
          <w:b/>
          <w:color w:val="565656"/>
          <w:sz w:val="28"/>
          <w:szCs w:val="28"/>
        </w:rPr>
      </w:pPr>
    </w:p>
    <w:p w:rsidR="00331DAA" w:rsidRDefault="00331DAA" w:rsidP="00331DAA">
      <w:pPr>
        <w:shd w:val="clear" w:color="auto" w:fill="FFFFFF"/>
        <w:jc w:val="center"/>
        <w:textAlignment w:val="top"/>
        <w:outlineLvl w:val="2"/>
        <w:rPr>
          <w:b/>
          <w:color w:val="565656"/>
          <w:sz w:val="28"/>
          <w:szCs w:val="28"/>
        </w:rPr>
      </w:pPr>
      <w:r>
        <w:rPr>
          <w:b/>
          <w:color w:val="565656"/>
          <w:sz w:val="28"/>
          <w:szCs w:val="28"/>
        </w:rPr>
        <w:t>COMUNICATO STAMPA</w:t>
      </w:r>
    </w:p>
    <w:p w:rsidR="0072498B" w:rsidRDefault="0072498B" w:rsidP="0072498B">
      <w:pPr>
        <w:shd w:val="clear" w:color="auto" w:fill="FFFFFF"/>
        <w:textAlignment w:val="top"/>
        <w:rPr>
          <w:b/>
          <w:bCs/>
          <w:color w:val="565656"/>
          <w:sz w:val="16"/>
          <w:szCs w:val="16"/>
        </w:rPr>
      </w:pPr>
    </w:p>
    <w:p w:rsidR="00331DAA" w:rsidRDefault="00331DAA" w:rsidP="00E149A1">
      <w:pPr>
        <w:shd w:val="clear" w:color="auto" w:fill="FFFFFF"/>
        <w:ind w:firstLine="708"/>
        <w:jc w:val="both"/>
        <w:textAlignment w:val="top"/>
        <w:rPr>
          <w:rFonts w:ascii="Georgia" w:hAnsi="Georgia"/>
          <w:color w:val="404040"/>
          <w:sz w:val="23"/>
          <w:szCs w:val="23"/>
        </w:rPr>
      </w:pPr>
    </w:p>
    <w:p w:rsidR="00E149A1" w:rsidRDefault="00930FD0" w:rsidP="00E149A1">
      <w:pPr>
        <w:shd w:val="clear" w:color="auto" w:fill="FFFFFF"/>
        <w:ind w:firstLine="708"/>
        <w:jc w:val="both"/>
        <w:textAlignment w:val="top"/>
        <w:rPr>
          <w:rFonts w:ascii="Georgia" w:hAnsi="Georgia"/>
          <w:color w:val="404040"/>
          <w:sz w:val="23"/>
          <w:szCs w:val="23"/>
        </w:rPr>
      </w:pPr>
      <w:r>
        <w:rPr>
          <w:rFonts w:ascii="Georgia" w:hAnsi="Georgia"/>
          <w:color w:val="404040"/>
          <w:sz w:val="23"/>
          <w:szCs w:val="23"/>
        </w:rPr>
        <w:t xml:space="preserve">Si informa che </w:t>
      </w:r>
      <w:r w:rsidR="0072498B">
        <w:rPr>
          <w:rFonts w:ascii="Georgia" w:hAnsi="Georgia"/>
          <w:color w:val="404040"/>
          <w:sz w:val="23"/>
          <w:szCs w:val="23"/>
        </w:rPr>
        <w:t>è pubblicato il bando del Ministero dell’Interno per il finanziamento di progetti a valere sul Fondo UNRRA</w:t>
      </w:r>
      <w:r w:rsidR="00C37CAE">
        <w:rPr>
          <w:rFonts w:ascii="Georgia" w:hAnsi="Georgia"/>
          <w:color w:val="404040"/>
          <w:sz w:val="23"/>
          <w:szCs w:val="23"/>
        </w:rPr>
        <w:t xml:space="preserve"> per l’anno</w:t>
      </w:r>
      <w:r w:rsidR="004277F2">
        <w:rPr>
          <w:rFonts w:ascii="Georgia" w:hAnsi="Georgia"/>
          <w:color w:val="404040"/>
          <w:sz w:val="23"/>
          <w:szCs w:val="23"/>
        </w:rPr>
        <w:t xml:space="preserve"> 2014 </w:t>
      </w:r>
      <w:r w:rsidR="0072498B">
        <w:rPr>
          <w:rFonts w:ascii="Georgia" w:hAnsi="Georgia"/>
          <w:color w:val="404040"/>
          <w:sz w:val="23"/>
          <w:szCs w:val="23"/>
        </w:rPr>
        <w:t xml:space="preserve"> destinato a favore di soggetti in condizioni di marginalità sociale e di bisogno.</w:t>
      </w:r>
    </w:p>
    <w:p w:rsidR="00AE4899" w:rsidRDefault="0072498B" w:rsidP="00E149A1">
      <w:pPr>
        <w:shd w:val="clear" w:color="auto" w:fill="FFFFFF"/>
        <w:ind w:firstLine="708"/>
        <w:jc w:val="both"/>
        <w:textAlignment w:val="top"/>
        <w:rPr>
          <w:rFonts w:ascii="Georgia" w:hAnsi="Georgia"/>
          <w:color w:val="404040"/>
          <w:sz w:val="23"/>
          <w:szCs w:val="23"/>
        </w:rPr>
      </w:pPr>
      <w:r>
        <w:rPr>
          <w:rFonts w:ascii="Georgia" w:hAnsi="Georgia"/>
          <w:color w:val="404040"/>
          <w:sz w:val="23"/>
          <w:szCs w:val="23"/>
        </w:rPr>
        <w:t xml:space="preserve">Con direttiva del 13 maggio 2014 il Ministro dell’Interno ha determinato per il 2014 gli obiettivi generali, i programmi prioritari e anche i criteri per l’assegnazione dei contributi per complessivi un milione di euro riportato così: 700.000,00 euro per il finanziamento di iniziative dirette a fornire servizi di accoglienza abitativa, di assistenza ai senza fissa dimora, di distribuzione di alimenti; 300.000,00 euro per il finanziamento di iniziative dirette a fornire interventi per il recupero di soggetti che versano in situazione di dipendenza da sostanze alcoliche e/o stupefacenti. </w:t>
      </w:r>
    </w:p>
    <w:p w:rsidR="00930FD0" w:rsidRDefault="0072498B" w:rsidP="00E149A1">
      <w:pPr>
        <w:shd w:val="clear" w:color="auto" w:fill="FFFFFF"/>
        <w:ind w:firstLine="708"/>
        <w:jc w:val="both"/>
        <w:textAlignment w:val="top"/>
        <w:rPr>
          <w:rFonts w:ascii="Georgia" w:hAnsi="Georgia"/>
          <w:color w:val="404040"/>
          <w:sz w:val="23"/>
          <w:szCs w:val="23"/>
        </w:rPr>
      </w:pPr>
      <w:r>
        <w:rPr>
          <w:rFonts w:ascii="Georgia" w:hAnsi="Georgia"/>
          <w:color w:val="404040"/>
          <w:sz w:val="23"/>
          <w:szCs w:val="23"/>
        </w:rPr>
        <w:br/>
        <w:t>Per la realizzazione di detti programmi potranno avanzare richiesta di contributi gli enti pubblici e gli organismi privati aventi personalità giuridica, ovvero regolarmente costituiti ai sensi degli articoli 14 e seguenti del Codice Civile o con requisiti espressamente previsti dalle specifiche legislazioni del settore, che svolgano da almeno 5 anni attività rientranti nella specifica area di intervento.</w:t>
      </w:r>
    </w:p>
    <w:p w:rsidR="0072498B" w:rsidRPr="00C37CAE" w:rsidRDefault="0072498B" w:rsidP="00E149A1">
      <w:pPr>
        <w:shd w:val="clear" w:color="auto" w:fill="FFFFFF"/>
        <w:ind w:firstLine="708"/>
        <w:jc w:val="both"/>
        <w:textAlignment w:val="top"/>
        <w:rPr>
          <w:b/>
          <w:bCs/>
          <w:color w:val="565656"/>
          <w:sz w:val="16"/>
          <w:szCs w:val="16"/>
        </w:rPr>
      </w:pPr>
      <w:r>
        <w:rPr>
          <w:rFonts w:ascii="Georgia" w:hAnsi="Georgia"/>
          <w:color w:val="404040"/>
          <w:sz w:val="23"/>
          <w:szCs w:val="23"/>
        </w:rPr>
        <w:br/>
      </w:r>
      <w:r w:rsidRPr="00C37CAE">
        <w:rPr>
          <w:rFonts w:ascii="Georgia" w:hAnsi="Georgia"/>
          <w:b/>
          <w:color w:val="404040"/>
          <w:sz w:val="23"/>
          <w:szCs w:val="23"/>
        </w:rPr>
        <w:t>Le domande devono essere presentate esclusivamente online sul portale https://fondounrra.dlci.interno.it, dove è possibile reperire ogni ulteriore utile informazione, a partire dalle ore 12.00 del 7 luglio fino alle ore 12.00 del 7 agosto 2014.</w:t>
      </w:r>
      <w:r w:rsidRPr="00C37CAE">
        <w:rPr>
          <w:rFonts w:ascii="Georgia" w:hAnsi="Georgia"/>
          <w:b/>
          <w:color w:val="404040"/>
          <w:sz w:val="23"/>
          <w:szCs w:val="23"/>
        </w:rPr>
        <w:br/>
      </w:r>
    </w:p>
    <w:p w:rsidR="002C094B" w:rsidRDefault="002C094B" w:rsidP="0072498B">
      <w:pPr>
        <w:shd w:val="clear" w:color="auto" w:fill="FFFFFF"/>
        <w:textAlignment w:val="top"/>
        <w:rPr>
          <w:b/>
          <w:bCs/>
          <w:color w:val="565656"/>
          <w:sz w:val="16"/>
          <w:szCs w:val="16"/>
        </w:rPr>
      </w:pPr>
    </w:p>
    <w:p w:rsidR="002C094B" w:rsidRDefault="002C094B" w:rsidP="0072498B">
      <w:pPr>
        <w:shd w:val="clear" w:color="auto" w:fill="FFFFFF"/>
        <w:textAlignment w:val="top"/>
        <w:rPr>
          <w:b/>
          <w:bCs/>
          <w:color w:val="565656"/>
          <w:sz w:val="16"/>
          <w:szCs w:val="16"/>
        </w:rPr>
      </w:pPr>
    </w:p>
    <w:p w:rsidR="00897C4B" w:rsidRPr="00141CBA" w:rsidRDefault="00141CBA" w:rsidP="00141CBA">
      <w:pPr>
        <w:shd w:val="clear" w:color="auto" w:fill="FFFFFF"/>
        <w:textAlignment w:val="top"/>
        <w:outlineLvl w:val="2"/>
        <w:rPr>
          <w:color w:val="565656"/>
        </w:rPr>
      </w:pPr>
      <w:r w:rsidRPr="00141CBA">
        <w:rPr>
          <w:color w:val="565656"/>
        </w:rPr>
        <w:t>Avellino 15/7/2014</w:t>
      </w:r>
    </w:p>
    <w:p w:rsidR="00E870AD" w:rsidRPr="00141CBA" w:rsidRDefault="00E870AD" w:rsidP="00897C4B"/>
    <w:p w:rsidR="00E870AD" w:rsidRPr="000538F2" w:rsidRDefault="000538F2" w:rsidP="000538F2">
      <w:pPr>
        <w:jc w:val="right"/>
        <w:rPr>
          <w:sz w:val="28"/>
          <w:szCs w:val="28"/>
        </w:rPr>
      </w:pPr>
      <w:r w:rsidRPr="000538F2">
        <w:rPr>
          <w:sz w:val="28"/>
          <w:szCs w:val="28"/>
        </w:rPr>
        <w:t>L’ADDETTO STAMPA</w:t>
      </w:r>
    </w:p>
    <w:p w:rsidR="00E870AD" w:rsidRDefault="00E870AD" w:rsidP="00897C4B">
      <w:pPr>
        <w:rPr>
          <w:sz w:val="16"/>
          <w:szCs w:val="16"/>
        </w:rPr>
      </w:pPr>
    </w:p>
    <w:p w:rsidR="00E870AD" w:rsidRDefault="00E870AD" w:rsidP="00897C4B">
      <w:pPr>
        <w:rPr>
          <w:sz w:val="16"/>
          <w:szCs w:val="16"/>
        </w:rPr>
      </w:pPr>
    </w:p>
    <w:p w:rsidR="00E870AD" w:rsidRDefault="00E870AD" w:rsidP="00897C4B">
      <w:pPr>
        <w:rPr>
          <w:sz w:val="16"/>
          <w:szCs w:val="16"/>
        </w:rPr>
      </w:pPr>
      <w:bookmarkStart w:id="0" w:name="_GoBack"/>
      <w:bookmarkEnd w:id="0"/>
    </w:p>
    <w:p w:rsidR="00E870AD" w:rsidRDefault="00E870AD" w:rsidP="00897C4B">
      <w:pPr>
        <w:rPr>
          <w:sz w:val="16"/>
          <w:szCs w:val="16"/>
        </w:rPr>
      </w:pPr>
    </w:p>
    <w:p w:rsidR="00E870AD" w:rsidRDefault="00E870AD" w:rsidP="00897C4B">
      <w:pPr>
        <w:rPr>
          <w:sz w:val="16"/>
          <w:szCs w:val="16"/>
        </w:rPr>
      </w:pPr>
    </w:p>
    <w:p w:rsidR="00E870AD" w:rsidRDefault="00E870AD" w:rsidP="00897C4B">
      <w:pPr>
        <w:rPr>
          <w:sz w:val="16"/>
          <w:szCs w:val="16"/>
        </w:rPr>
      </w:pPr>
    </w:p>
    <w:p w:rsidR="00E870AD" w:rsidRDefault="00E870AD" w:rsidP="00897C4B">
      <w:pPr>
        <w:rPr>
          <w:sz w:val="16"/>
          <w:szCs w:val="16"/>
        </w:rPr>
      </w:pPr>
    </w:p>
    <w:sectPr w:rsidR="00E870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0FF9"/>
    <w:multiLevelType w:val="multilevel"/>
    <w:tmpl w:val="DE666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8B"/>
    <w:rsid w:val="000538F2"/>
    <w:rsid w:val="000C4483"/>
    <w:rsid w:val="00141CBA"/>
    <w:rsid w:val="001F3D95"/>
    <w:rsid w:val="00217B67"/>
    <w:rsid w:val="002C094B"/>
    <w:rsid w:val="00324183"/>
    <w:rsid w:val="00331DAA"/>
    <w:rsid w:val="00367CF8"/>
    <w:rsid w:val="004277F2"/>
    <w:rsid w:val="005C373C"/>
    <w:rsid w:val="0072498B"/>
    <w:rsid w:val="00897C4B"/>
    <w:rsid w:val="00930FD0"/>
    <w:rsid w:val="00AE4899"/>
    <w:rsid w:val="00B069EC"/>
    <w:rsid w:val="00C37CAE"/>
    <w:rsid w:val="00E149A1"/>
    <w:rsid w:val="00E870AD"/>
    <w:rsid w:val="00ED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7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897C4B"/>
    <w:pPr>
      <w:spacing w:before="100" w:beforeAutospacing="1" w:after="100" w:afterAutospacing="1"/>
      <w:jc w:val="center"/>
      <w:outlineLvl w:val="2"/>
    </w:pPr>
    <w:rPr>
      <w:color w:val="565656"/>
      <w:sz w:val="29"/>
      <w:szCs w:val="29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069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2C094B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897C4B"/>
    <w:rPr>
      <w:rFonts w:ascii="Times New Roman" w:eastAsia="Times New Roman" w:hAnsi="Times New Roman" w:cs="Times New Roman"/>
      <w:color w:val="565656"/>
      <w:sz w:val="29"/>
      <w:szCs w:val="29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97C4B"/>
    <w:rPr>
      <w:strike w:val="0"/>
      <w:dstrike w:val="0"/>
      <w:color w:val="204F83"/>
      <w:u w:val="none"/>
      <w:effect w:val="none"/>
    </w:rPr>
  </w:style>
  <w:style w:type="character" w:customStyle="1" w:styleId="autocss21">
    <w:name w:val="auto____css_21"/>
    <w:basedOn w:val="Carpredefinitoparagrafo"/>
    <w:rsid w:val="00897C4B"/>
    <w:rPr>
      <w:rFonts w:ascii="Times New Roman" w:hAnsi="Times New Roman" w:cs="Times New Roman" w:hint="default"/>
      <w:sz w:val="29"/>
      <w:szCs w:val="29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069E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character" w:customStyle="1" w:styleId="pagcss41">
    <w:name w:val="pag____css_41"/>
    <w:basedOn w:val="Carpredefinitoparagrafo"/>
    <w:rsid w:val="00B069EC"/>
    <w:rPr>
      <w:rFonts w:ascii="Times New Roman" w:hAnsi="Times New Roman" w:cs="Times New Roman" w:hint="default"/>
      <w:sz w:val="29"/>
      <w:szCs w:val="29"/>
    </w:rPr>
  </w:style>
  <w:style w:type="character" w:customStyle="1" w:styleId="pagcss61">
    <w:name w:val="pag____css_61"/>
    <w:basedOn w:val="Carpredefinitoparagrafo"/>
    <w:rsid w:val="00B069EC"/>
    <w:rPr>
      <w:rFonts w:ascii="Times New Roman" w:hAnsi="Times New Roman" w:cs="Times New Roman" w:hint="default"/>
      <w:color w:val="000000"/>
      <w:sz w:val="29"/>
      <w:szCs w:val="29"/>
    </w:rPr>
  </w:style>
  <w:style w:type="character" w:customStyle="1" w:styleId="pagcss71">
    <w:name w:val="pag____css_71"/>
    <w:basedOn w:val="Carpredefinitoparagrafo"/>
    <w:rsid w:val="00B069EC"/>
    <w:rPr>
      <w:rFonts w:ascii="Times New Roman" w:hAnsi="Times New Roman" w:cs="Times New Roman" w:hint="default"/>
      <w:color w:val="000000"/>
    </w:rPr>
  </w:style>
  <w:style w:type="character" w:customStyle="1" w:styleId="pagcss81">
    <w:name w:val="pag____css_81"/>
    <w:basedOn w:val="Carpredefinitoparagrafo"/>
    <w:rsid w:val="00B069EC"/>
    <w:rPr>
      <w:rFonts w:ascii="Times New Roman" w:hAnsi="Times New Roman" w:cs="Times New Roman" w:hint="default"/>
      <w:color w:val="000000"/>
    </w:rPr>
  </w:style>
  <w:style w:type="character" w:customStyle="1" w:styleId="autocss31">
    <w:name w:val="auto____css_31"/>
    <w:basedOn w:val="Carpredefinitoparagrafo"/>
    <w:rsid w:val="00ED0E55"/>
    <w:rPr>
      <w:rFonts w:ascii="Times New Roman" w:hAnsi="Times New Roman" w:cs="Times New Roman" w:hint="default"/>
      <w:sz w:val="38"/>
      <w:szCs w:val="38"/>
    </w:rPr>
  </w:style>
  <w:style w:type="character" w:customStyle="1" w:styleId="autocss41">
    <w:name w:val="auto____css_41"/>
    <w:basedOn w:val="Carpredefinitoparagrafo"/>
    <w:rsid w:val="00ED0E55"/>
    <w:rPr>
      <w:rFonts w:ascii="Times New Roman" w:hAnsi="Times New Roman" w:cs="Times New Roman" w:hint="default"/>
      <w:color w:val="000000"/>
    </w:rPr>
  </w:style>
  <w:style w:type="character" w:customStyle="1" w:styleId="autocss51">
    <w:name w:val="auto____css_51"/>
    <w:basedOn w:val="Carpredefinitoparagrafo"/>
    <w:rsid w:val="00ED0E55"/>
    <w:rPr>
      <w:rFonts w:ascii="Times New Roman" w:hAnsi="Times New Roman" w:cs="Times New Roman" w:hint="default"/>
      <w:u w:val="single"/>
    </w:rPr>
  </w:style>
  <w:style w:type="character" w:customStyle="1" w:styleId="autocss61">
    <w:name w:val="auto____css_61"/>
    <w:basedOn w:val="Carpredefinitoparagrafo"/>
    <w:rsid w:val="00ED0E55"/>
    <w:rPr>
      <w:rFonts w:ascii="Times New Roman" w:hAnsi="Times New Roman" w:cs="Times New Roman" w:hint="default"/>
      <w:sz w:val="38"/>
      <w:szCs w:val="38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1DA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1DAA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7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897C4B"/>
    <w:pPr>
      <w:spacing w:before="100" w:beforeAutospacing="1" w:after="100" w:afterAutospacing="1"/>
      <w:jc w:val="center"/>
      <w:outlineLvl w:val="2"/>
    </w:pPr>
    <w:rPr>
      <w:color w:val="565656"/>
      <w:sz w:val="29"/>
      <w:szCs w:val="29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069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2C094B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897C4B"/>
    <w:rPr>
      <w:rFonts w:ascii="Times New Roman" w:eastAsia="Times New Roman" w:hAnsi="Times New Roman" w:cs="Times New Roman"/>
      <w:color w:val="565656"/>
      <w:sz w:val="29"/>
      <w:szCs w:val="29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97C4B"/>
    <w:rPr>
      <w:strike w:val="0"/>
      <w:dstrike w:val="0"/>
      <w:color w:val="204F83"/>
      <w:u w:val="none"/>
      <w:effect w:val="none"/>
    </w:rPr>
  </w:style>
  <w:style w:type="character" w:customStyle="1" w:styleId="autocss21">
    <w:name w:val="auto____css_21"/>
    <w:basedOn w:val="Carpredefinitoparagrafo"/>
    <w:rsid w:val="00897C4B"/>
    <w:rPr>
      <w:rFonts w:ascii="Times New Roman" w:hAnsi="Times New Roman" w:cs="Times New Roman" w:hint="default"/>
      <w:sz w:val="29"/>
      <w:szCs w:val="29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069E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character" w:customStyle="1" w:styleId="pagcss41">
    <w:name w:val="pag____css_41"/>
    <w:basedOn w:val="Carpredefinitoparagrafo"/>
    <w:rsid w:val="00B069EC"/>
    <w:rPr>
      <w:rFonts w:ascii="Times New Roman" w:hAnsi="Times New Roman" w:cs="Times New Roman" w:hint="default"/>
      <w:sz w:val="29"/>
      <w:szCs w:val="29"/>
    </w:rPr>
  </w:style>
  <w:style w:type="character" w:customStyle="1" w:styleId="pagcss61">
    <w:name w:val="pag____css_61"/>
    <w:basedOn w:val="Carpredefinitoparagrafo"/>
    <w:rsid w:val="00B069EC"/>
    <w:rPr>
      <w:rFonts w:ascii="Times New Roman" w:hAnsi="Times New Roman" w:cs="Times New Roman" w:hint="default"/>
      <w:color w:val="000000"/>
      <w:sz w:val="29"/>
      <w:szCs w:val="29"/>
    </w:rPr>
  </w:style>
  <w:style w:type="character" w:customStyle="1" w:styleId="pagcss71">
    <w:name w:val="pag____css_71"/>
    <w:basedOn w:val="Carpredefinitoparagrafo"/>
    <w:rsid w:val="00B069EC"/>
    <w:rPr>
      <w:rFonts w:ascii="Times New Roman" w:hAnsi="Times New Roman" w:cs="Times New Roman" w:hint="default"/>
      <w:color w:val="000000"/>
    </w:rPr>
  </w:style>
  <w:style w:type="character" w:customStyle="1" w:styleId="pagcss81">
    <w:name w:val="pag____css_81"/>
    <w:basedOn w:val="Carpredefinitoparagrafo"/>
    <w:rsid w:val="00B069EC"/>
    <w:rPr>
      <w:rFonts w:ascii="Times New Roman" w:hAnsi="Times New Roman" w:cs="Times New Roman" w:hint="default"/>
      <w:color w:val="000000"/>
    </w:rPr>
  </w:style>
  <w:style w:type="character" w:customStyle="1" w:styleId="autocss31">
    <w:name w:val="auto____css_31"/>
    <w:basedOn w:val="Carpredefinitoparagrafo"/>
    <w:rsid w:val="00ED0E55"/>
    <w:rPr>
      <w:rFonts w:ascii="Times New Roman" w:hAnsi="Times New Roman" w:cs="Times New Roman" w:hint="default"/>
      <w:sz w:val="38"/>
      <w:szCs w:val="38"/>
    </w:rPr>
  </w:style>
  <w:style w:type="character" w:customStyle="1" w:styleId="autocss41">
    <w:name w:val="auto____css_41"/>
    <w:basedOn w:val="Carpredefinitoparagrafo"/>
    <w:rsid w:val="00ED0E55"/>
    <w:rPr>
      <w:rFonts w:ascii="Times New Roman" w:hAnsi="Times New Roman" w:cs="Times New Roman" w:hint="default"/>
      <w:color w:val="000000"/>
    </w:rPr>
  </w:style>
  <w:style w:type="character" w:customStyle="1" w:styleId="autocss51">
    <w:name w:val="auto____css_51"/>
    <w:basedOn w:val="Carpredefinitoparagrafo"/>
    <w:rsid w:val="00ED0E55"/>
    <w:rPr>
      <w:rFonts w:ascii="Times New Roman" w:hAnsi="Times New Roman" w:cs="Times New Roman" w:hint="default"/>
      <w:u w:val="single"/>
    </w:rPr>
  </w:style>
  <w:style w:type="character" w:customStyle="1" w:styleId="autocss61">
    <w:name w:val="auto____css_61"/>
    <w:basedOn w:val="Carpredefinitoparagrafo"/>
    <w:rsid w:val="00ED0E55"/>
    <w:rPr>
      <w:rFonts w:ascii="Times New Roman" w:hAnsi="Times New Roman" w:cs="Times New Roman" w:hint="default"/>
      <w:sz w:val="38"/>
      <w:szCs w:val="38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1DA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1DAA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8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2912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8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55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719541">
                              <w:marLeft w:val="150"/>
                              <w:marRight w:val="15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3983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3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81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06102">
                              <w:marLeft w:val="150"/>
                              <w:marRight w:val="15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88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0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6850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9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469568">
                              <w:marLeft w:val="150"/>
                              <w:marRight w:val="15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5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4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6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6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5388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13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73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02380">
                              <w:marLeft w:val="150"/>
                              <w:marRight w:val="15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8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9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04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9130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589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3282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</vt:i4>
      </vt:variant>
    </vt:vector>
  </HeadingPairs>
  <TitlesOfParts>
    <vt:vector size="4" baseType="lpstr">
      <vt:lpstr/>
      <vt:lpstr>        </vt:lpstr>
      <vt:lpstr>        COMUNICATO STAMPA</vt:lpstr>
      <vt:lpstr>        </vt:lpstr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 Nuzzolo</dc:creator>
  <cp:lastModifiedBy>Elvira Nuzzolo</cp:lastModifiedBy>
  <cp:revision>3</cp:revision>
  <dcterms:created xsi:type="dcterms:W3CDTF">2014-07-16T05:50:00Z</dcterms:created>
  <dcterms:modified xsi:type="dcterms:W3CDTF">2014-07-16T05:50:00Z</dcterms:modified>
</cp:coreProperties>
</file>